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00" w:rsidRPr="00DA6D00" w:rsidRDefault="00DA6D00" w:rsidP="00DA6D00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sz w:val="40"/>
          <w:szCs w:val="40"/>
          <w:lang w:eastAsia="it-IT"/>
        </w:rPr>
        <w:t>ASSISTENTI FAMIGLIARI – BADANTI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Con la legge regionale n.15 del 26 maggio 2015 “interventi a favore del lavoro di assistenza e cura degli assistenti familiari” </w:t>
      </w:r>
    </w:p>
    <w:p w:rsidR="00DA6D00" w:rsidRPr="00DA6D00" w:rsidRDefault="00DA6D00" w:rsidP="00DA6D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la Regione Lombardia ha emanato la sua prima legge in materia. Le finalità sono quelle di qualificare il lavoro delle badanti, , cercare di contrastare il lavoro sommerso, sostenere le persone e le famiglie assistite sia economicamente che attraverso azioni di supporto di orientamento e conoscenza. La legge coinvolge per le proprie finalità oltre se medesima, dell’ATS, delle OOSS , dei Comuni \ Ambiti , del Terzo Settore, degli enti accreditati per la formazione nonché di coloro che intendono svolgere il lavoro di cura. </w:t>
      </w:r>
      <w:r w:rsidRPr="00DA6D00">
        <w:rPr>
          <w:rFonts w:ascii="Arial" w:eastAsia="Times New Roman" w:hAnsi="Arial" w:cs="Arial"/>
          <w:u w:val="single"/>
          <w:lang w:eastAsia="it-IT"/>
        </w:rPr>
        <w:t xml:space="preserve">Quattro i punti principali </w:t>
      </w:r>
      <w:r w:rsidRPr="00DA6D00">
        <w:rPr>
          <w:rFonts w:ascii="Arial" w:eastAsia="Times New Roman" w:hAnsi="Arial" w:cs="Arial"/>
          <w:lang w:eastAsia="it-IT"/>
        </w:rPr>
        <w:t xml:space="preserve">: istituzione di uno Sportello </w:t>
      </w:r>
      <w:proofErr w:type="spellStart"/>
      <w:r w:rsidRPr="00DA6D00">
        <w:rPr>
          <w:rFonts w:ascii="Arial" w:eastAsia="Times New Roman" w:hAnsi="Arial" w:cs="Arial"/>
          <w:lang w:eastAsia="it-IT"/>
        </w:rPr>
        <w:t>Comuni\ambiti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, creazione di Registri degli assistenti famigliari , formazione e sostegno economico. Per tutte le badanti occorre non aver subito condanne penali, avere un titolo che attesti un percorso di formazione assistenziale oppure una esperienza specifica di almeno 12 mesi. </w:t>
      </w:r>
    </w:p>
    <w:p w:rsidR="00DA6D00" w:rsidRPr="00DA6D00" w:rsidRDefault="00DA6D00" w:rsidP="00DA6D00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Principali attività degli Sportelli </w:t>
      </w:r>
      <w:proofErr w:type="spellStart"/>
      <w:r w:rsidRPr="00DA6D00">
        <w:rPr>
          <w:rFonts w:ascii="Arial" w:eastAsia="Times New Roman" w:hAnsi="Arial" w:cs="Arial"/>
          <w:lang w:eastAsia="it-IT"/>
        </w:rPr>
        <w:t>Comuni\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Ambiti che si avvalgono della collaborazione delle OOSS , Terzo Settore predisposte attraverso gli strumenti della programmazione e delle linee guida regionali per l’assistenza famigliare </w:t>
      </w:r>
      <w:proofErr w:type="spellStart"/>
      <w:r w:rsidRPr="00DA6D00">
        <w:rPr>
          <w:rFonts w:ascii="Arial" w:eastAsia="Times New Roman" w:hAnsi="Arial" w:cs="Arial"/>
          <w:lang w:eastAsia="it-IT"/>
        </w:rPr>
        <w:t>quì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rappresentata: </w:t>
      </w:r>
    </w:p>
    <w:p w:rsidR="00DA6D00" w:rsidRPr="00DA6D00" w:rsidRDefault="00DA6D00" w:rsidP="00DA6D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DA6D00">
        <w:rPr>
          <w:rFonts w:ascii="Arial" w:eastAsia="Times New Roman" w:hAnsi="Arial" w:cs="Arial"/>
          <w:lang w:eastAsia="it-IT"/>
        </w:rPr>
        <w:t xml:space="preserve">ascolto e valutazione del bisogno reale manifestato, orientamento e informazione della rete dei servizi sanitari sociosanitari, sociali, </w:t>
      </w:r>
    </w:p>
    <w:p w:rsidR="00DA6D00" w:rsidRPr="00DA6D00" w:rsidRDefault="00DA6D00" w:rsidP="00DA6D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anche rispetto alle esigenze formative dei famigliari già </w:t>
      </w:r>
      <w:proofErr w:type="spellStart"/>
      <w:r w:rsidRPr="00DA6D00">
        <w:rPr>
          <w:rFonts w:ascii="Arial" w:eastAsia="Times New Roman" w:hAnsi="Arial" w:cs="Arial"/>
          <w:lang w:eastAsia="it-IT"/>
        </w:rPr>
        <w:t>caregiver</w:t>
      </w:r>
      <w:proofErr w:type="spellEnd"/>
    </w:p>
    <w:p w:rsidR="00DA6D00" w:rsidRPr="00DA6D00" w:rsidRDefault="00DA6D00" w:rsidP="00DA6D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tenuta dei registri degli </w:t>
      </w:r>
      <w:proofErr w:type="spellStart"/>
      <w:r w:rsidRPr="00DA6D00">
        <w:rPr>
          <w:rFonts w:ascii="Arial" w:eastAsia="Times New Roman" w:hAnsi="Arial" w:cs="Arial"/>
          <w:lang w:eastAsia="it-IT"/>
        </w:rPr>
        <w:t>as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. familiari, l’iscrizione non è vincolante non esclusiva per un solo </w:t>
      </w:r>
      <w:proofErr w:type="spellStart"/>
      <w:r w:rsidRPr="00DA6D00">
        <w:rPr>
          <w:rFonts w:ascii="Arial" w:eastAsia="Times New Roman" w:hAnsi="Arial" w:cs="Arial"/>
          <w:lang w:eastAsia="it-IT"/>
        </w:rPr>
        <w:t>territorio…assistenza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nella ricerca nei registri per la scelta degli </w:t>
      </w:r>
      <w:proofErr w:type="spellStart"/>
      <w:r w:rsidRPr="00DA6D00">
        <w:rPr>
          <w:rFonts w:ascii="Arial" w:eastAsia="Times New Roman" w:hAnsi="Arial" w:cs="Arial"/>
          <w:lang w:eastAsia="it-IT"/>
        </w:rPr>
        <w:t>as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. familiari, assistenza nella procedura di assunzione informazione ed accesso ai contributi economici. </w:t>
      </w:r>
    </w:p>
    <w:p w:rsidR="00DA6D00" w:rsidRPr="00DA6D00" w:rsidRDefault="00DA6D00" w:rsidP="00DA6D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Per </w:t>
      </w:r>
      <w:proofErr w:type="spellStart"/>
      <w:r w:rsidRPr="00DA6D00">
        <w:rPr>
          <w:rFonts w:ascii="Arial" w:eastAsia="Times New Roman" w:hAnsi="Arial" w:cs="Arial"/>
          <w:lang w:eastAsia="it-IT"/>
        </w:rPr>
        <w:t>as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. famigliari </w:t>
      </w:r>
      <w:proofErr w:type="spellStart"/>
      <w:r w:rsidRPr="00DA6D00">
        <w:rPr>
          <w:rFonts w:ascii="Arial" w:eastAsia="Times New Roman" w:hAnsi="Arial" w:cs="Arial"/>
          <w:lang w:eastAsia="it-IT"/>
        </w:rPr>
        <w:t>straniere\i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importante l'apprendimento della lingua italiana. </w:t>
      </w:r>
    </w:p>
    <w:p w:rsidR="00DA6D00" w:rsidRPr="00DA6D00" w:rsidRDefault="00DA6D00" w:rsidP="00DA6D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Sostegno economico </w:t>
      </w:r>
    </w:p>
    <w:p w:rsidR="00DA6D00" w:rsidRPr="00DA6D00" w:rsidRDefault="00DA6D00" w:rsidP="00DA6D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La legge in questione, ma anche altra legislazione regionale, stabiliscono sostegno economico per le persone e le famiglie che si avvalgono di </w:t>
      </w:r>
      <w:proofErr w:type="spellStart"/>
      <w:r w:rsidRPr="00DA6D00">
        <w:rPr>
          <w:rFonts w:ascii="Arial" w:eastAsia="Times New Roman" w:hAnsi="Arial" w:cs="Arial"/>
          <w:lang w:eastAsia="it-IT"/>
        </w:rPr>
        <w:t>as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.. </w:t>
      </w:r>
      <w:proofErr w:type="spellStart"/>
      <w:r w:rsidRPr="00DA6D00">
        <w:rPr>
          <w:rFonts w:ascii="Arial" w:eastAsia="Times New Roman" w:hAnsi="Arial" w:cs="Arial"/>
          <w:lang w:eastAsia="it-IT"/>
        </w:rPr>
        <w:t>famigliare\i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previa valutazione della condizione economica e dei carichi assistenziali seguendo le linee guida regionali in materia.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 xml:space="preserve">RISPETTARE LE REGOLEDI CHI E' ASSISTITO E </w:t>
      </w:r>
      <w:proofErr w:type="spellStart"/>
      <w:r w:rsidRPr="00DA6D00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DA6D00">
        <w:rPr>
          <w:rFonts w:ascii="Arial" w:eastAsia="Times New Roman" w:hAnsi="Arial" w:cs="Arial"/>
          <w:b/>
          <w:bCs/>
          <w:lang w:eastAsia="it-IT"/>
        </w:rPr>
        <w:t xml:space="preserve"> CHI ASSISTE...PORTA SERENITA'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E’ importante per la famiglia rispettare le regole nazionali ed internazionali che riguardano il contratto, gli eventuali permessi di soggiorno, avvalendosi dell’aiuto del Servizio Migranti CGIL e del servizio CAAF MB per l’assunzione</w:t>
      </w:r>
      <w:r w:rsidRPr="00DA6D00">
        <w:rPr>
          <w:rFonts w:ascii="Arial" w:eastAsia="Times New Roman" w:hAnsi="Arial" w:cs="Arial"/>
          <w:b/>
          <w:bCs/>
          <w:lang w:eastAsia="it-IT"/>
        </w:rPr>
        <w:t xml:space="preserve">. </w:t>
      </w:r>
      <w:r w:rsidRPr="00DA6D00">
        <w:rPr>
          <w:rFonts w:ascii="Arial" w:eastAsia="Times New Roman" w:hAnsi="Arial" w:cs="Arial"/>
          <w:lang w:eastAsia="it-IT"/>
        </w:rPr>
        <w:t xml:space="preserve">La spesa aumenta ma si è più sereni. </w:t>
      </w:r>
    </w:p>
    <w:p w:rsidR="00DA6D00" w:rsidRPr="00DA6D00" w:rsidRDefault="00DA6D00" w:rsidP="00DA6D0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LE BADANTI E LA SALUTE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Le norme che regolano le prestazioni sanitarie, socio sanitarie assistenziali, per cittadini stranieri della UE o provenienti i da paesi extracomunitari in qualità di lavoratori autonomi o dipendenti, sono disposte da Leggi nazionali e regionali. Questi cittadini hanno come punto di riferimento la ATS di residenza per ottenere le documentazioni idonee ad usufruire delle prestazioni dei servizi. 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Brevissimo riassunto: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u w:val="single"/>
          <w:lang w:eastAsia="it-IT"/>
        </w:rPr>
        <w:t>ASSISTENZA SANITARIA E SOCIO SANITARIA IN ITALIA E IN LOMBARDIA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color w:val="333333"/>
          <w:lang w:eastAsia="it-IT"/>
        </w:rPr>
        <w:t xml:space="preserve">L'iscrizione al SSN dà diritto all'assistenza sanitaria e sociosanitaria assistenziale all'interno del territorio nazionale e regionale, in cui possono sussistere differenziazioni </w:t>
      </w:r>
      <w:r w:rsidRPr="00DA6D00">
        <w:rPr>
          <w:rFonts w:ascii="Arial" w:eastAsia="Times New Roman" w:hAnsi="Arial" w:cs="Arial"/>
          <w:lang w:eastAsia="it-IT"/>
        </w:rPr>
        <w:t>che disciplinano il servizio.</w:t>
      </w:r>
    </w:p>
    <w:p w:rsidR="00DA6D00" w:rsidRPr="00DA6D00" w:rsidRDefault="00DA6D00" w:rsidP="00DA6D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 xml:space="preserve">DOCUMENTAZIONE PER ISCRIVERSI AL S.S.N. da presentare alla ATS </w:t>
      </w:r>
      <w:proofErr w:type="spellStart"/>
      <w:r w:rsidRPr="00DA6D00">
        <w:rPr>
          <w:rFonts w:ascii="Arial" w:eastAsia="Times New Roman" w:hAnsi="Arial" w:cs="Arial"/>
          <w:b/>
          <w:bCs/>
          <w:lang w:eastAsia="it-IT"/>
        </w:rPr>
        <w:t>|ASST</w:t>
      </w:r>
      <w:proofErr w:type="spellEnd"/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color w:val="333333"/>
          <w:lang w:eastAsia="it-IT"/>
        </w:rPr>
        <w:t>I documenti da presentare alla ASL per l'iscrizione sono: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color w:val="333333"/>
          <w:lang w:eastAsia="it-IT"/>
        </w:rPr>
        <w:t>1. autocertificazione di residenza oppure dichiarazione di effettiva dimora, come risulta sul permesso di soggiorno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color w:val="333333"/>
          <w:lang w:eastAsia="it-IT"/>
        </w:rPr>
        <w:t>2. permesso di soggiorno valido o richiesta di rinnovo dello stesso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color w:val="333333"/>
          <w:lang w:eastAsia="it-IT"/>
        </w:rPr>
        <w:t>3. autocertificazione del codice fiscale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color w:val="333333"/>
          <w:lang w:eastAsia="it-IT"/>
        </w:rPr>
        <w:t>4. dichiarazione di impegno a comunicare alla ASL ogni variazione del proprio stato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color w:val="333333"/>
          <w:lang w:eastAsia="it-IT"/>
        </w:rPr>
        <w:t>Andranno aggiunti, secondo i casi, i seguenti documenti: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color w:val="333333"/>
          <w:lang w:eastAsia="it-IT"/>
        </w:rPr>
        <w:t>- autocertificazione dello stato di famiglia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color w:val="333333"/>
          <w:lang w:eastAsia="it-IT"/>
        </w:rPr>
        <w:t>- autocertificazione attestante la condizione di familiare a carico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color w:val="333333"/>
          <w:lang w:eastAsia="it-IT"/>
        </w:rPr>
        <w:t>- autocertificazione di iscrizione all'ufficio di collocamento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color w:val="333333"/>
          <w:lang w:eastAsia="it-IT"/>
        </w:rPr>
        <w:t xml:space="preserve">Possono avvalersi dell'autocertificazione solo i cittadini extracomunitari residenti, già iscritti negli elenchi anagrafici del Comune di appartenenza. Essa è limitata agli stati ed alle qualità personali certificabili e attestabili in Italia. 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color w:val="333333"/>
          <w:lang w:eastAsia="it-IT"/>
        </w:rPr>
        <w:t>E’ sempre bene comunque</w:t>
      </w:r>
      <w:r w:rsidRPr="00DA6D00">
        <w:rPr>
          <w:rFonts w:ascii="Arial" w:eastAsia="Times New Roman" w:hAnsi="Arial" w:cs="Arial"/>
          <w:color w:val="333333"/>
          <w:lang w:eastAsia="it-IT"/>
        </w:rPr>
        <w:t xml:space="preserve"> avvalersi dell’Ufficio Assistenza agli stranieri della Aslmi3.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LE BADANTI E L'ASSUNZIONE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L'assistente familiare (badante) che viene ad assistere un anziano o un portatore di handicap può provenire da paesi dell'UE neocomunitari ed extracomunitari: Il suo può essere un primo impiego, </w:t>
      </w:r>
      <w:r w:rsidRPr="00DA6D00">
        <w:rPr>
          <w:rFonts w:ascii="Arial" w:eastAsia="Times New Roman" w:hAnsi="Arial" w:cs="Arial"/>
          <w:lang w:eastAsia="it-IT"/>
        </w:rPr>
        <w:lastRenderedPageBreak/>
        <w:t>il rinnovo dello stesso o per breve periodo. E' evidente che a seconda dei casi sopracitati che la documentazione necessaria può essere diversificata.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Nel nostro caso il consiglio è di avvalersi dell'ufficio badanti-colf presso la sede CGIL di Monza per la stesura del contratto </w:t>
      </w:r>
      <w:proofErr w:type="spellStart"/>
      <w:r w:rsidRPr="00DA6D00">
        <w:rPr>
          <w:rFonts w:ascii="Arial" w:eastAsia="Times New Roman" w:hAnsi="Arial" w:cs="Arial"/>
          <w:lang w:eastAsia="it-IT"/>
        </w:rPr>
        <w:t>ect</w:t>
      </w:r>
      <w:proofErr w:type="spellEnd"/>
      <w:r w:rsidRPr="00DA6D00">
        <w:rPr>
          <w:rFonts w:ascii="Arial" w:eastAsia="Times New Roman" w:hAnsi="Arial" w:cs="Arial"/>
          <w:lang w:eastAsia="it-IT"/>
        </w:rPr>
        <w:t>.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numPr>
          <w:ilvl w:val="0"/>
          <w:numId w:val="2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Occorre sapere che l’assunzione prevede una serie di adempimenti e denunce  presso Enti od Istituzioni diverse.  </w:t>
      </w:r>
    </w:p>
    <w:p w:rsidR="00DA6D00" w:rsidRPr="00DA6D00" w:rsidRDefault="00DA6D00" w:rsidP="00DA6D00">
      <w:pPr>
        <w:numPr>
          <w:ilvl w:val="0"/>
          <w:numId w:val="2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l’INPS  e l’INAIL, al Centro per l’Impiego presso la Provincia, alla Questura , alla Prefettura se si assume una lavoratrice extra comunitaria. </w:t>
      </w:r>
    </w:p>
    <w:p w:rsidR="00DA6D00" w:rsidRPr="00DA6D00" w:rsidRDefault="00DA6D00" w:rsidP="00DA6D00">
      <w:pPr>
        <w:numPr>
          <w:ilvl w:val="0"/>
          <w:numId w:val="2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Nei rapporti di lavoro che prevedono la convivenza familiare della lavoratrice occorre denunciarne la presenza all'autorità di Pubblica Sicurezza della propria città o alla Polizia Municipale, la denuncia deve essere presentata dal proprietario o dall’affittuario dell'appartamento. L'appartamento per ASL/Comune dovrà risultare idoneo per l'accoglienza dell'assistente familiare.</w:t>
      </w:r>
    </w:p>
    <w:p w:rsidR="00DA6D00" w:rsidRPr="00DA6D00" w:rsidRDefault="00DA6D00" w:rsidP="00DA6D00">
      <w:pPr>
        <w:numPr>
          <w:ilvl w:val="0"/>
          <w:numId w:val="2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Inoltre dovrà essere effettuata comunicazione all'Ufficio Anagrafe del Comune di residenza nei giorni stabiliti dalla legge all'inizio della convivenza.</w:t>
      </w:r>
    </w:p>
    <w:p w:rsidR="00DA6D00" w:rsidRPr="00DA6D00" w:rsidRDefault="00DA6D00" w:rsidP="00DA6D00">
      <w:pPr>
        <w:numPr>
          <w:ilvl w:val="0"/>
          <w:numId w:val="2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Se ci si avvale del sostegno dell'ufficio migranti della CGIL si ha la certezza di rispettare le norme generali sulla presenza degli stranieri e di un contratto regolare, di evitare penalità, contenziosi costosi e di favorire un buon andamento nel lavoro svolto dalla assistente familiare.</w:t>
      </w:r>
    </w:p>
    <w:p w:rsidR="00DA6D00" w:rsidRPr="00DA6D00" w:rsidRDefault="00DA6D00" w:rsidP="00DA6D00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FORMAZIONE</w:t>
      </w:r>
    </w:p>
    <w:p w:rsidR="00DA6D00" w:rsidRPr="00DA6D00" w:rsidRDefault="00DA6D00" w:rsidP="00DA6D00">
      <w:pPr>
        <w:numPr>
          <w:ilvl w:val="0"/>
          <w:numId w:val="3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E' bene informarsi presso il Comune o il Distretto Socio-sanitario dell'esistenza di corsi di formazione per le badanti, (previsti anche dalla nuova legge regionale), dei corsi in grado di ampliare le conoscenze e le capacità nel gestire la persona fragile: dalla conoscenza della lingua italiana, ad una corretta somministrazione di farmaci ecc. </w:t>
      </w:r>
    </w:p>
    <w:p w:rsidR="00DA6D00" w:rsidRPr="00DA6D00" w:rsidRDefault="00DA6D00" w:rsidP="00DA6D00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 xml:space="preserve">ALCUNI BENEFICI PER IL DATORE </w:t>
      </w:r>
      <w:proofErr w:type="spellStart"/>
      <w:r w:rsidRPr="00DA6D00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DA6D00">
        <w:rPr>
          <w:rFonts w:ascii="Arial" w:eastAsia="Times New Roman" w:hAnsi="Arial" w:cs="Arial"/>
          <w:b/>
          <w:bCs/>
          <w:lang w:eastAsia="it-IT"/>
        </w:rPr>
        <w:t xml:space="preserve"> LAVORO</w:t>
      </w:r>
    </w:p>
    <w:p w:rsidR="00DA6D00" w:rsidRPr="00DA6D00" w:rsidRDefault="00DA6D00" w:rsidP="00DA6D00">
      <w:pPr>
        <w:numPr>
          <w:ilvl w:val="0"/>
          <w:numId w:val="4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Inoltre occorre chiedere al proprio </w:t>
      </w:r>
      <w:r w:rsidRPr="00DA6D00">
        <w:rPr>
          <w:rFonts w:ascii="Arial" w:eastAsia="Times New Roman" w:hAnsi="Arial" w:cs="Arial"/>
          <w:b/>
          <w:bCs/>
          <w:lang w:eastAsia="it-IT"/>
        </w:rPr>
        <w:t>Comune o al Distretto socio-sanitario,</w:t>
      </w:r>
      <w:r w:rsidRPr="00DA6D00">
        <w:rPr>
          <w:rFonts w:ascii="Arial" w:eastAsia="Times New Roman" w:hAnsi="Arial" w:cs="Arial"/>
          <w:lang w:eastAsia="it-IT"/>
        </w:rPr>
        <w:t xml:space="preserve"> avendo i requisiti necessari di potersi avvalere </w:t>
      </w:r>
      <w:r w:rsidRPr="00DA6D00">
        <w:rPr>
          <w:rFonts w:ascii="Arial" w:eastAsia="Times New Roman" w:hAnsi="Arial" w:cs="Arial"/>
          <w:b/>
          <w:bCs/>
          <w:lang w:eastAsia="it-IT"/>
        </w:rPr>
        <w:t xml:space="preserve">di buoni sociali, </w:t>
      </w:r>
      <w:proofErr w:type="spellStart"/>
      <w:r w:rsidRPr="00DA6D00">
        <w:rPr>
          <w:rFonts w:ascii="Arial" w:eastAsia="Times New Roman" w:hAnsi="Arial" w:cs="Arial"/>
          <w:b/>
          <w:bCs/>
          <w:lang w:eastAsia="it-IT"/>
        </w:rPr>
        <w:t>vaucher</w:t>
      </w:r>
      <w:proofErr w:type="spellEnd"/>
      <w:r w:rsidRPr="00DA6D00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DA6D00">
        <w:rPr>
          <w:rFonts w:ascii="Arial" w:eastAsia="Times New Roman" w:hAnsi="Arial" w:cs="Arial"/>
          <w:lang w:eastAsia="it-IT"/>
        </w:rPr>
        <w:t xml:space="preserve">ecc, per poter integrare la spesa economica della famiglia rispetto al lavoro della badante. I finanziamenti posso essere erogati da parte di Enti, quali la Regione, I comuni la ASST etc. </w:t>
      </w:r>
    </w:p>
    <w:p w:rsidR="00DA6D00" w:rsidRPr="00DA6D00" w:rsidRDefault="00DA6D00" w:rsidP="00DA6D00">
      <w:pPr>
        <w:numPr>
          <w:ilvl w:val="0"/>
          <w:numId w:val="4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Per i costi deducibili rivolgersi al servizio CAF presso le sedi CGIL.</w:t>
      </w:r>
    </w:p>
    <w:p w:rsidR="00DA6D00" w:rsidRPr="00DA6D00" w:rsidRDefault="00DA6D00" w:rsidP="00DA6D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RIFERIMENTI</w:t>
      </w:r>
    </w:p>
    <w:p w:rsidR="00DA6D00" w:rsidRPr="00DA6D00" w:rsidRDefault="00DA6D00" w:rsidP="00DA6D00">
      <w:pPr>
        <w:spacing w:before="100" w:beforeAutospacing="1"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Per tutti gli aspetti legati all'assunzione avvalersi nei giorni e negli orari dell'ufficio settore lavoro badanti e per PERMESSI </w:t>
      </w:r>
      <w:proofErr w:type="spellStart"/>
      <w:r w:rsidRPr="00DA6D00">
        <w:rPr>
          <w:rFonts w:ascii="Arial" w:eastAsia="Times New Roman" w:hAnsi="Arial" w:cs="Arial"/>
          <w:lang w:eastAsia="it-IT"/>
        </w:rPr>
        <w:t>DI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SOGGIORNO,RICONGIUNGIMENTI FAMIGLIARI E ALTRI DOCUMENTI ETC AVVALERSI dell’ Ufficio INCA - Migranti presso la sede della CGIL di Monza in via </w:t>
      </w:r>
      <w:proofErr w:type="spellStart"/>
      <w:r w:rsidRPr="00DA6D00">
        <w:rPr>
          <w:rFonts w:ascii="Arial" w:eastAsia="Times New Roman" w:hAnsi="Arial" w:cs="Arial"/>
          <w:lang w:eastAsia="it-IT"/>
        </w:rPr>
        <w:t>Premuda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17.</w:t>
      </w:r>
      <w:r w:rsidRPr="00DA6D00">
        <w:rPr>
          <w:rFonts w:ascii="Arial" w:eastAsia="Times New Roman" w:hAnsi="Arial" w:cs="Arial"/>
          <w:i/>
          <w:iCs/>
          <w:lang w:eastAsia="it-IT"/>
        </w:rPr>
        <w:t>tel. 039 27311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RINNOVO PERMESSO LAVORO SUBORDINATO</w:t>
      </w:r>
    </w:p>
    <w:p w:rsidR="00DA6D00" w:rsidRPr="00DA6D00" w:rsidRDefault="00DA6D00" w:rsidP="00DA6D0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Fotocopia Passaporto ( solo pagine con i dati)</w:t>
      </w:r>
    </w:p>
    <w:p w:rsidR="00DA6D00" w:rsidRPr="00DA6D00" w:rsidRDefault="00DA6D00" w:rsidP="00DA6D0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del Permesso di soggiorno</w:t>
      </w:r>
    </w:p>
    <w:p w:rsidR="00DA6D00" w:rsidRPr="00DA6D00" w:rsidRDefault="00DA6D00" w:rsidP="00DA6D0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Carta d'</w:t>
      </w:r>
      <w:proofErr w:type="spellStart"/>
      <w:r w:rsidRPr="00DA6D00">
        <w:rPr>
          <w:rFonts w:ascii="Arial" w:eastAsia="Times New Roman" w:hAnsi="Arial" w:cs="Arial"/>
          <w:lang w:eastAsia="it-IT"/>
        </w:rPr>
        <w:t>Identita'</w:t>
      </w:r>
      <w:proofErr w:type="spellEnd"/>
    </w:p>
    <w:p w:rsidR="00DA6D00" w:rsidRPr="00DA6D00" w:rsidRDefault="00DA6D00" w:rsidP="00DA6D0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Codice Fiscale</w:t>
      </w:r>
    </w:p>
    <w:p w:rsidR="00DA6D00" w:rsidRPr="00DA6D00" w:rsidRDefault="00DA6D00" w:rsidP="00DA6D0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Contratto di soggiorno e ricevuta di spedizione</w:t>
      </w:r>
    </w:p>
    <w:p w:rsidR="00DA6D00" w:rsidRPr="00DA6D00" w:rsidRDefault="00DA6D00" w:rsidP="00DA6D0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del CUD</w:t>
      </w:r>
    </w:p>
    <w:p w:rsidR="00DA6D00" w:rsidRPr="00DA6D00" w:rsidRDefault="00DA6D00" w:rsidP="00DA6D0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ultima busta paga</w:t>
      </w:r>
    </w:p>
    <w:p w:rsidR="00DA6D00" w:rsidRPr="00DA6D00" w:rsidRDefault="00DA6D00" w:rsidP="00DA6D0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1 marca da bollo da € 14,62 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 xml:space="preserve">RICHIESTA CARTA </w:t>
      </w:r>
      <w:proofErr w:type="spellStart"/>
      <w:r w:rsidRPr="00DA6D00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DA6D00">
        <w:rPr>
          <w:rFonts w:ascii="Arial" w:eastAsia="Times New Roman" w:hAnsi="Arial" w:cs="Arial"/>
          <w:b/>
          <w:bCs/>
          <w:lang w:eastAsia="it-IT"/>
        </w:rPr>
        <w:t xml:space="preserve"> SOGGIORNO ( Permesso CEE )</w:t>
      </w:r>
    </w:p>
    <w:p w:rsidR="00DA6D00" w:rsidRPr="00DA6D00" w:rsidRDefault="00DA6D00" w:rsidP="00DA6D0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Fotocopia Passaporto ( solo pagine con i dati)</w:t>
      </w:r>
    </w:p>
    <w:p w:rsidR="00DA6D00" w:rsidRPr="00DA6D00" w:rsidRDefault="00DA6D00" w:rsidP="00DA6D0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del Permesso di soggiorno</w:t>
      </w:r>
    </w:p>
    <w:p w:rsidR="00DA6D00" w:rsidRPr="00DA6D00" w:rsidRDefault="00DA6D00" w:rsidP="00DA6D0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Carta d'Identit</w:t>
      </w:r>
      <w:r w:rsidRPr="00DA6D00">
        <w:rPr>
          <w:rFonts w:ascii="Arial" w:eastAsia="Times New Roman" w:hAnsi="Arial" w:cs="Arial"/>
          <w:b/>
          <w:bCs/>
          <w:lang w:eastAsia="it-IT"/>
        </w:rPr>
        <w:t>à</w:t>
      </w:r>
    </w:p>
    <w:p w:rsidR="00DA6D00" w:rsidRPr="00DA6D00" w:rsidRDefault="00DA6D00" w:rsidP="00DA6D0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Codice Fiscale</w:t>
      </w:r>
    </w:p>
    <w:p w:rsidR="00DA6D00" w:rsidRPr="00DA6D00" w:rsidRDefault="00DA6D00" w:rsidP="00DA6D0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Contratto di soggiorno e ricevuta di spedizione</w:t>
      </w:r>
    </w:p>
    <w:p w:rsidR="00DA6D00" w:rsidRPr="00DA6D00" w:rsidRDefault="00DA6D00" w:rsidP="00DA6D0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del CUD</w:t>
      </w:r>
    </w:p>
    <w:p w:rsidR="00DA6D00" w:rsidRPr="00DA6D00" w:rsidRDefault="00DA6D00" w:rsidP="00DA6D0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ultima busta paga</w:t>
      </w:r>
    </w:p>
    <w:p w:rsidR="00DA6D00" w:rsidRPr="00DA6D00" w:rsidRDefault="00DA6D00" w:rsidP="00DA6D0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Idoneità</w:t>
      </w:r>
      <w:r w:rsidRPr="00DA6D00"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 w:rsidRPr="00DA6D00">
        <w:rPr>
          <w:rFonts w:ascii="Arial" w:eastAsia="Times New Roman" w:hAnsi="Arial" w:cs="Arial"/>
          <w:lang w:eastAsia="it-IT"/>
        </w:rPr>
        <w:t>alloggiativa</w:t>
      </w:r>
      <w:proofErr w:type="spellEnd"/>
    </w:p>
    <w:p w:rsidR="00DA6D00" w:rsidRPr="00DA6D00" w:rsidRDefault="00DA6D00" w:rsidP="00DA6D0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Fotocopie Certificato penale e Casellario del Tribunale</w:t>
      </w:r>
    </w:p>
    <w:p w:rsidR="00DA6D00" w:rsidRPr="00DA6D00" w:rsidRDefault="00DA6D00" w:rsidP="00DA6D0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1 marca da bollo da € 14,62 </w:t>
      </w:r>
    </w:p>
    <w:p w:rsidR="00DA6D00" w:rsidRPr="00DA6D00" w:rsidRDefault="00DA6D00" w:rsidP="00DA6D0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RICONGIUNGIMENTO FAMILIARE</w:t>
      </w:r>
    </w:p>
    <w:p w:rsidR="00DA6D00" w:rsidRPr="00DA6D00" w:rsidRDefault="00DA6D00" w:rsidP="00DA6D0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Passaporto del richiedente</w:t>
      </w:r>
    </w:p>
    <w:p w:rsidR="00DA6D00" w:rsidRPr="00DA6D00" w:rsidRDefault="00DA6D00" w:rsidP="00DA6D0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Permesso di soggiorno</w:t>
      </w:r>
    </w:p>
    <w:p w:rsidR="00DA6D00" w:rsidRPr="00DA6D00" w:rsidRDefault="00DA6D00" w:rsidP="00DA6D0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Copia del passaporto del/dei familiari da ricongiungere</w:t>
      </w:r>
    </w:p>
    <w:p w:rsidR="00DA6D00" w:rsidRPr="00DA6D00" w:rsidRDefault="00DA6D00" w:rsidP="00DA6D0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Codice fiscale</w:t>
      </w:r>
    </w:p>
    <w:p w:rsidR="00DA6D00" w:rsidRPr="00DA6D00" w:rsidRDefault="00DA6D00" w:rsidP="00DA6D0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Ultimo CUD</w:t>
      </w:r>
    </w:p>
    <w:p w:rsidR="00DA6D00" w:rsidRPr="00DA6D00" w:rsidRDefault="00DA6D00" w:rsidP="00DA6D0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Ultima busta paga</w:t>
      </w:r>
    </w:p>
    <w:p w:rsidR="00DA6D00" w:rsidRPr="00DA6D00" w:rsidRDefault="00DA6D00" w:rsidP="00DA6D0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Idoneit</w:t>
      </w:r>
      <w:r w:rsidRPr="00DA6D00">
        <w:rPr>
          <w:rFonts w:ascii="Arial" w:eastAsia="Times New Roman" w:hAnsi="Arial" w:cs="Arial"/>
          <w:b/>
          <w:bCs/>
          <w:lang w:eastAsia="it-IT"/>
        </w:rPr>
        <w:t xml:space="preserve">à </w:t>
      </w:r>
      <w:proofErr w:type="spellStart"/>
      <w:r w:rsidRPr="00DA6D00">
        <w:rPr>
          <w:rFonts w:ascii="Arial" w:eastAsia="Times New Roman" w:hAnsi="Arial" w:cs="Arial"/>
          <w:lang w:eastAsia="it-IT"/>
        </w:rPr>
        <w:t>alloggiativa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valida</w:t>
      </w:r>
    </w:p>
    <w:p w:rsidR="00DA6D00" w:rsidRPr="00DA6D00" w:rsidRDefault="00DA6D00" w:rsidP="00DA6D0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( durata 6 mesi )</w:t>
      </w:r>
    </w:p>
    <w:p w:rsidR="00DA6D00" w:rsidRPr="00DA6D00" w:rsidRDefault="00DA6D00" w:rsidP="00DA6D0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Marca da bollo da 14,62 Euro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Possono essere ricongiunti:</w:t>
      </w:r>
    </w:p>
    <w:p w:rsidR="00DA6D00" w:rsidRPr="00DA6D00" w:rsidRDefault="00DA6D00" w:rsidP="00DA6D00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FIGLI MINORI </w:t>
      </w:r>
      <w:proofErr w:type="spellStart"/>
      <w:r w:rsidRPr="00DA6D00">
        <w:rPr>
          <w:rFonts w:ascii="Arial" w:eastAsia="Times New Roman" w:hAnsi="Arial" w:cs="Arial"/>
          <w:lang w:eastAsia="it-IT"/>
        </w:rPr>
        <w:t>DI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18 ANNI</w:t>
      </w:r>
    </w:p>
    <w:p w:rsidR="00DA6D00" w:rsidRPr="00DA6D00" w:rsidRDefault="00DA6D00" w:rsidP="00DA6D00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CONIUGE</w:t>
      </w:r>
    </w:p>
    <w:p w:rsidR="00DA6D00" w:rsidRPr="00DA6D00" w:rsidRDefault="00DA6D00" w:rsidP="00DA6D00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GENITORI CON PIU' </w:t>
      </w:r>
      <w:proofErr w:type="spellStart"/>
      <w:r w:rsidRPr="00DA6D00">
        <w:rPr>
          <w:rFonts w:ascii="Arial" w:eastAsia="Times New Roman" w:hAnsi="Arial" w:cs="Arial"/>
          <w:lang w:eastAsia="it-IT"/>
        </w:rPr>
        <w:t>DI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65 ANNI O CHE NON ABBIANO ALTRI FIGLI NEL PAESE </w:t>
      </w:r>
      <w:proofErr w:type="spellStart"/>
      <w:r w:rsidRPr="00DA6D00">
        <w:rPr>
          <w:rFonts w:ascii="Arial" w:eastAsia="Times New Roman" w:hAnsi="Arial" w:cs="Arial"/>
          <w:lang w:eastAsia="it-IT"/>
        </w:rPr>
        <w:t>DI</w:t>
      </w:r>
      <w:proofErr w:type="spellEnd"/>
      <w:r w:rsidRPr="00DA6D00">
        <w:rPr>
          <w:rFonts w:ascii="Arial" w:eastAsia="Times New Roman" w:hAnsi="Arial" w:cs="Arial"/>
          <w:lang w:eastAsia="it-IT"/>
        </w:rPr>
        <w:t xml:space="preserve"> ORIGINE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Redditi:</w:t>
      </w: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lastRenderedPageBreak/>
        <w:t>1 Persona 8.144,85 Euro</w:t>
      </w: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2 Persone 10859,80 Euro</w:t>
      </w: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3 Persone 13.574,75 Euro</w:t>
      </w: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4 Persone 16289,70Euro</w:t>
      </w: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5 Persone 19004 Euro</w:t>
      </w: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6 Persone 21719 Euro</w:t>
      </w: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RICHIESTA CITTADINANZA ITALIANA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Per residenza ( dopo 10 anni di residenza in Italia)</w:t>
      </w:r>
    </w:p>
    <w:p w:rsidR="00DA6D00" w:rsidRPr="00DA6D00" w:rsidRDefault="00DA6D00" w:rsidP="00DA6D0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Passaporto</w:t>
      </w:r>
    </w:p>
    <w:p w:rsidR="00DA6D00" w:rsidRPr="00DA6D00" w:rsidRDefault="00DA6D00" w:rsidP="00DA6D0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Carta di soggiorno</w:t>
      </w:r>
    </w:p>
    <w:p w:rsidR="00DA6D00" w:rsidRPr="00DA6D00" w:rsidRDefault="00DA6D00" w:rsidP="00DA6D0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Carta d'Identit</w:t>
      </w:r>
      <w:r w:rsidRPr="00DA6D00">
        <w:rPr>
          <w:rFonts w:ascii="Arial" w:eastAsia="Times New Roman" w:hAnsi="Arial" w:cs="Arial"/>
          <w:b/>
          <w:bCs/>
          <w:lang w:eastAsia="it-IT"/>
        </w:rPr>
        <w:t>à</w:t>
      </w:r>
    </w:p>
    <w:p w:rsidR="00DA6D00" w:rsidRPr="00DA6D00" w:rsidRDefault="00DA6D00" w:rsidP="00DA6D0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Codice Fiscale</w:t>
      </w:r>
    </w:p>
    <w:p w:rsidR="00DA6D00" w:rsidRPr="00DA6D00" w:rsidRDefault="00DA6D00" w:rsidP="00DA6D0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Certificati di residenza storici ( 10 anni di residenza)</w:t>
      </w:r>
    </w:p>
    <w:p w:rsidR="00DA6D00" w:rsidRPr="00DA6D00" w:rsidRDefault="00DA6D00" w:rsidP="00DA6D0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Stato di famiglia</w:t>
      </w:r>
    </w:p>
    <w:p w:rsidR="00DA6D00" w:rsidRPr="00DA6D00" w:rsidRDefault="00DA6D00" w:rsidP="00DA6D0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Ultime 3 dichiarazioni dei redditi ( CUD,730,Modello Unico)</w:t>
      </w:r>
    </w:p>
    <w:p w:rsidR="00DA6D00" w:rsidRPr="00DA6D00" w:rsidRDefault="00DA6D00" w:rsidP="00DA6D0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Certificato penale e casellario in Tribunale</w:t>
      </w:r>
    </w:p>
    <w:p w:rsidR="00DA6D00" w:rsidRPr="00DA6D00" w:rsidRDefault="00DA6D00" w:rsidP="00DA6D0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Certificato di nascita e certificato penale del paese di origine tradotti e legalizzati dall'Ambasciata Italiana.</w:t>
      </w:r>
    </w:p>
    <w:p w:rsidR="00DA6D00" w:rsidRPr="00DA6D00" w:rsidRDefault="00DA6D00" w:rsidP="00DA6D0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 xml:space="preserve">Marca da bollo da € 14,62 </w:t>
      </w: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6D00" w:rsidRPr="00DA6D00" w:rsidRDefault="00DA6D00" w:rsidP="00DA6D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b/>
          <w:bCs/>
          <w:lang w:eastAsia="it-IT"/>
        </w:rPr>
        <w:t>Per matrimonio con cittadino/a italiana ( richiesta dopo 2 anni di matrimonio)</w:t>
      </w:r>
    </w:p>
    <w:p w:rsidR="00DA6D00" w:rsidRPr="00DA6D00" w:rsidRDefault="00DA6D00" w:rsidP="00DA6D0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Passaporto</w:t>
      </w:r>
    </w:p>
    <w:p w:rsidR="00DA6D00" w:rsidRPr="00DA6D00" w:rsidRDefault="00DA6D00" w:rsidP="00DA6D0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Carta di soggiorno</w:t>
      </w:r>
    </w:p>
    <w:p w:rsidR="00DA6D00" w:rsidRPr="00DA6D00" w:rsidRDefault="00DA6D00" w:rsidP="00DA6D0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Carta d'Identit</w:t>
      </w:r>
      <w:r w:rsidRPr="00DA6D00">
        <w:rPr>
          <w:rFonts w:ascii="Arial" w:eastAsia="Times New Roman" w:hAnsi="Arial" w:cs="Arial"/>
          <w:b/>
          <w:bCs/>
          <w:lang w:eastAsia="it-IT"/>
        </w:rPr>
        <w:t>à</w:t>
      </w:r>
    </w:p>
    <w:p w:rsidR="00DA6D00" w:rsidRPr="00DA6D00" w:rsidRDefault="00DA6D00" w:rsidP="00DA6D0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lastRenderedPageBreak/>
        <w:t>Codice Fiscale</w:t>
      </w:r>
    </w:p>
    <w:p w:rsidR="00DA6D00" w:rsidRPr="00DA6D00" w:rsidRDefault="00DA6D00" w:rsidP="00DA6D0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Certificati di residenza</w:t>
      </w:r>
    </w:p>
    <w:p w:rsidR="00DA6D00" w:rsidRPr="00DA6D00" w:rsidRDefault="00DA6D00" w:rsidP="00DA6D0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Certificato matrimonio</w:t>
      </w:r>
    </w:p>
    <w:p w:rsidR="00DA6D00" w:rsidRPr="00DA6D00" w:rsidRDefault="00DA6D00" w:rsidP="00DA6D0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Certificato di cittadinanza del coniuge</w:t>
      </w:r>
    </w:p>
    <w:p w:rsidR="00DA6D00" w:rsidRPr="00DA6D00" w:rsidRDefault="00DA6D00" w:rsidP="00DA6D0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Certificato penale e casellario in Tribunale</w:t>
      </w:r>
    </w:p>
    <w:p w:rsidR="00DA6D00" w:rsidRPr="00DA6D00" w:rsidRDefault="00DA6D00" w:rsidP="00DA6D0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Certificato di nascita e certificato penale del paese di origine tradotti e legalizzati dall'Ambasciata Italiana.</w:t>
      </w:r>
    </w:p>
    <w:p w:rsidR="00DA6D00" w:rsidRPr="00DA6D00" w:rsidRDefault="00DA6D00" w:rsidP="00DA6D00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D00">
        <w:rPr>
          <w:rFonts w:ascii="Arial" w:eastAsia="Times New Roman" w:hAnsi="Arial" w:cs="Arial"/>
          <w:lang w:eastAsia="it-IT"/>
        </w:rPr>
        <w:t>Marca da bollo da € 14,62.</w:t>
      </w:r>
    </w:p>
    <w:p w:rsidR="00E025E5" w:rsidRDefault="00E025E5"/>
    <w:sectPr w:rsidR="00E025E5" w:rsidSect="00E02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FD7"/>
    <w:multiLevelType w:val="multilevel"/>
    <w:tmpl w:val="D936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316A"/>
    <w:multiLevelType w:val="multilevel"/>
    <w:tmpl w:val="D3C4C7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805E1"/>
    <w:multiLevelType w:val="multilevel"/>
    <w:tmpl w:val="64E0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3280C"/>
    <w:multiLevelType w:val="multilevel"/>
    <w:tmpl w:val="27FC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F0F9C"/>
    <w:multiLevelType w:val="multilevel"/>
    <w:tmpl w:val="F7D8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869C8"/>
    <w:multiLevelType w:val="multilevel"/>
    <w:tmpl w:val="D84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C685D"/>
    <w:multiLevelType w:val="multilevel"/>
    <w:tmpl w:val="0EAAD2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37657"/>
    <w:multiLevelType w:val="multilevel"/>
    <w:tmpl w:val="6AC8D7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4666E"/>
    <w:multiLevelType w:val="multilevel"/>
    <w:tmpl w:val="B346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80C54"/>
    <w:multiLevelType w:val="multilevel"/>
    <w:tmpl w:val="2E6A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6D00"/>
    <w:rsid w:val="000A0076"/>
    <w:rsid w:val="0085236A"/>
    <w:rsid w:val="00DA6D00"/>
    <w:rsid w:val="00E0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6D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7752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GambarelliG</dc:creator>
  <cp:lastModifiedBy>GambarelliG</cp:lastModifiedBy>
  <cp:revision>1</cp:revision>
  <dcterms:created xsi:type="dcterms:W3CDTF">2018-02-12T14:15:00Z</dcterms:created>
  <dcterms:modified xsi:type="dcterms:W3CDTF">2018-02-12T14:15:00Z</dcterms:modified>
</cp:coreProperties>
</file>